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4983" w14:textId="77777777" w:rsidR="00213B34" w:rsidRDefault="00213B34" w:rsidP="00213B34">
      <w:pPr>
        <w:autoSpaceDE w:val="0"/>
        <w:autoSpaceDN w:val="0"/>
        <w:adjustRightInd w:val="0"/>
        <w:spacing w:after="0" w:line="259" w:lineRule="atLeast"/>
        <w:ind w:right="155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HENDRY SOIL AND WATER CONSERVATION DISTRICT</w:t>
      </w:r>
    </w:p>
    <w:p w14:paraId="5EA332FA" w14:textId="0DD54B4C" w:rsidR="00213B34" w:rsidRPr="00213B34" w:rsidRDefault="00213B34" w:rsidP="00213B34">
      <w:pPr>
        <w:autoSpaceDE w:val="0"/>
        <w:autoSpaceDN w:val="0"/>
        <w:adjustRightInd w:val="0"/>
        <w:spacing w:after="0" w:line="259" w:lineRule="atLeast"/>
        <w:ind w:right="1550"/>
        <w:jc w:val="center"/>
        <w:rPr>
          <w:rFonts w:ascii="Calibri" w:hAnsi="Calibri" w:cs="Calibri"/>
          <w:sz w:val="28"/>
          <w:szCs w:val="28"/>
          <w:lang w:val="en"/>
        </w:rPr>
      </w:pPr>
      <w:r w:rsidRPr="00213B34">
        <w:rPr>
          <w:rFonts w:ascii="Times New Roman" w:hAnsi="Times New Roman" w:cs="Times New Roman"/>
          <w:sz w:val="28"/>
          <w:szCs w:val="28"/>
          <w:lang w:val="en"/>
        </w:rPr>
        <w:t>Agenda</w:t>
      </w:r>
    </w:p>
    <w:p w14:paraId="423FD618" w14:textId="416BBDAF" w:rsidR="00213B34" w:rsidRDefault="002A6212" w:rsidP="00213B34">
      <w:pPr>
        <w:autoSpaceDE w:val="0"/>
        <w:autoSpaceDN w:val="0"/>
        <w:adjustRightInd w:val="0"/>
        <w:spacing w:after="120" w:line="264" w:lineRule="atLeast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March 7</w:t>
      </w:r>
      <w:r w:rsidR="00213B34">
        <w:rPr>
          <w:rFonts w:ascii="Times New Roman" w:hAnsi="Times New Roman" w:cs="Times New Roman"/>
          <w:color w:val="000000"/>
          <w:sz w:val="28"/>
          <w:szCs w:val="28"/>
          <w:lang w:val="en"/>
        </w:rPr>
        <w:t>, 202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4</w:t>
      </w:r>
    </w:p>
    <w:p w14:paraId="260536B4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CALL TO ORDER</w:t>
      </w:r>
    </w:p>
    <w:p w14:paraId="31106504" w14:textId="4AFB7652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`Minutes from October 1</w:t>
      </w:r>
      <w:r>
        <w:rPr>
          <w:rFonts w:ascii="Times New Roman" w:hAnsi="Times New Roman" w:cs="Times New Roman"/>
          <w:sz w:val="28"/>
          <w:szCs w:val="28"/>
          <w:lang w:val="en"/>
        </w:rPr>
        <w:t>7</w:t>
      </w:r>
      <w:r>
        <w:rPr>
          <w:rFonts w:ascii="Times New Roman" w:hAnsi="Times New Roman" w:cs="Times New Roman"/>
          <w:sz w:val="28"/>
          <w:szCs w:val="28"/>
          <w:lang w:val="en"/>
        </w:rPr>
        <w:t>, 2023</w:t>
      </w:r>
    </w:p>
    <w:p w14:paraId="5D002B2F" w14:textId="5D58A6FB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Financial Report -</w:t>
      </w:r>
    </w:p>
    <w:p w14:paraId="6A859705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Staff Reports</w:t>
      </w:r>
    </w:p>
    <w:p w14:paraId="21FF78B4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HSWCD Program Report</w:t>
      </w:r>
    </w:p>
    <w:p w14:paraId="60C65BB8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NRCS Program Report</w:t>
      </w:r>
    </w:p>
    <w:p w14:paraId="34B982E0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FDACS Program Report</w:t>
      </w:r>
    </w:p>
    <w:p w14:paraId="4BDEADD5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4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Old Business</w:t>
      </w:r>
    </w:p>
    <w:p w14:paraId="7EA6B364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Drone Grant</w:t>
      </w:r>
    </w:p>
    <w:p w14:paraId="38BF91C8" w14:textId="77777777" w:rsidR="00213B34" w:rsidRDefault="00213B34" w:rsidP="00213B34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</w:p>
    <w:p w14:paraId="474735DB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New Business</w:t>
      </w:r>
    </w:p>
    <w:p w14:paraId="221CFFD5" w14:textId="231FD174" w:rsidR="00D01FD3" w:rsidRDefault="00213B34" w:rsidP="00D01FD3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</w:t>
      </w:r>
      <w:r w:rsidR="00D01FD3">
        <w:rPr>
          <w:rFonts w:ascii="Times New Roman" w:hAnsi="Times New Roman" w:cs="Times New Roman"/>
          <w:sz w:val="24"/>
          <w:szCs w:val="24"/>
          <w:lang w:val="en"/>
        </w:rPr>
        <w:t>Drone Grant</w:t>
      </w:r>
      <w:r w:rsidR="00D01FD3">
        <w:rPr>
          <w:rFonts w:ascii="Times New Roman" w:hAnsi="Times New Roman" w:cs="Times New Roman"/>
          <w:sz w:val="24"/>
          <w:szCs w:val="24"/>
          <w:lang w:val="en"/>
        </w:rPr>
        <w:t xml:space="preserve"> losing funds.</w:t>
      </w:r>
    </w:p>
    <w:p w14:paraId="448A6FF1" w14:textId="2F8B0F60" w:rsidR="00D01FD3" w:rsidRDefault="00D01FD3" w:rsidP="00D01FD3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95666C">
        <w:rPr>
          <w:rFonts w:ascii="Times New Roman" w:hAnsi="Times New Roman" w:cs="Times New Roman"/>
          <w:sz w:val="24"/>
          <w:szCs w:val="24"/>
          <w:lang w:val="en"/>
        </w:rPr>
        <w:t xml:space="preserve">NRCS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New acting </w:t>
      </w:r>
      <w:r w:rsidR="0095666C">
        <w:rPr>
          <w:rFonts w:ascii="Times New Roman" w:hAnsi="Times New Roman" w:cs="Times New Roman"/>
          <w:sz w:val="24"/>
          <w:szCs w:val="24"/>
          <w:lang w:val="en"/>
        </w:rPr>
        <w:t xml:space="preserve">DC hired for LaBelle </w:t>
      </w:r>
      <w:r w:rsidR="005C52C6">
        <w:rPr>
          <w:rFonts w:ascii="Times New Roman" w:hAnsi="Times New Roman" w:cs="Times New Roman"/>
          <w:sz w:val="24"/>
          <w:szCs w:val="24"/>
          <w:lang w:val="en"/>
        </w:rPr>
        <w:t>office.</w:t>
      </w:r>
    </w:p>
    <w:p w14:paraId="11E9EF3F" w14:textId="4D8F40CE" w:rsidR="00213B34" w:rsidRDefault="00213B34" w:rsidP="00213B34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 </w:t>
      </w:r>
    </w:p>
    <w:p w14:paraId="568C11D0" w14:textId="5C3CFFB5" w:rsidR="00213B34" w:rsidRDefault="00213B34" w:rsidP="00213B34">
      <w:pPr>
        <w:keepNext/>
        <w:keepLines/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56942ECE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Miscellaneous/Upcoming Events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–</w:t>
      </w:r>
    </w:p>
    <w:p w14:paraId="0DD4714D" w14:textId="77777777" w:rsidR="00213B34" w:rsidRDefault="00213B34" w:rsidP="00213B34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Times New Roman" w:hAnsi="Times New Roman" w:cs="Times New Roman"/>
          <w:color w:val="2F5496"/>
          <w:sz w:val="24"/>
          <w:szCs w:val="24"/>
          <w:lang w:val="en"/>
        </w:rPr>
      </w:pPr>
    </w:p>
    <w:p w14:paraId="2A0B4FFF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Next Meeting Date </w:t>
      </w:r>
    </w:p>
    <w:p w14:paraId="0F08A5E2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40" w:after="0" w:line="259" w:lineRule="atLeast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Signatures</w:t>
      </w:r>
    </w:p>
    <w:p w14:paraId="59D08413" w14:textId="77777777" w:rsidR="00213B34" w:rsidRDefault="00213B34" w:rsidP="00213B34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color w:val="000000"/>
          <w:sz w:val="24"/>
          <w:szCs w:val="24"/>
          <w:lang w:val="en"/>
        </w:rPr>
      </w:pPr>
    </w:p>
    <w:p w14:paraId="2F67B6DA" w14:textId="77777777" w:rsidR="00213B34" w:rsidRDefault="00213B34" w:rsidP="00213B3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Adjourn</w:t>
      </w:r>
    </w:p>
    <w:p w14:paraId="2C2078F2" w14:textId="77777777" w:rsidR="00B81297" w:rsidRDefault="00B81297"/>
    <w:sectPr w:rsidR="00B81297" w:rsidSect="004F06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BC9E6A"/>
    <w:lvl w:ilvl="0">
      <w:numFmt w:val="bullet"/>
      <w:lvlText w:val="*"/>
      <w:lvlJc w:val="left"/>
    </w:lvl>
  </w:abstractNum>
  <w:num w:numId="1" w16cid:durableId="14958018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34"/>
    <w:rsid w:val="00213B34"/>
    <w:rsid w:val="002A6212"/>
    <w:rsid w:val="004F0600"/>
    <w:rsid w:val="005C52C6"/>
    <w:rsid w:val="0095666C"/>
    <w:rsid w:val="00B81297"/>
    <w:rsid w:val="00D01FD3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F3FE"/>
  <w15:chartTrackingRefBased/>
  <w15:docId w15:val="{7C44267A-75D4-4652-8AD8-9A447A20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 Berden</cp:lastModifiedBy>
  <cp:revision>3</cp:revision>
  <cp:lastPrinted>2024-02-12T15:01:00Z</cp:lastPrinted>
  <dcterms:created xsi:type="dcterms:W3CDTF">2024-02-12T14:44:00Z</dcterms:created>
  <dcterms:modified xsi:type="dcterms:W3CDTF">2024-02-12T20:16:00Z</dcterms:modified>
</cp:coreProperties>
</file>